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244092" w:rsidP="00AC71B1">
      <w:pPr>
        <w:jc w:val="center"/>
      </w:pPr>
      <w:r>
        <w:t xml:space="preserve">God of the Oppressed   </w:t>
      </w:r>
    </w:p>
    <w:p w:rsidR="00AC71B1" w:rsidRDefault="00545183" w:rsidP="00AC71B1">
      <w:pPr>
        <w:jc w:val="center"/>
      </w:pPr>
      <w:r>
        <w:t xml:space="preserve">Name </w:t>
      </w:r>
    </w:p>
    <w:p w:rsidR="00AC71B1" w:rsidRDefault="00545183" w:rsidP="00AC71B1">
      <w:pPr>
        <w:jc w:val="center"/>
      </w:pPr>
      <w:r>
        <w:t xml:space="preserve">Institution </w:t>
      </w:r>
    </w:p>
    <w:p w:rsidR="00AC71B1" w:rsidRDefault="00545183" w:rsidP="00AC71B1">
      <w:pPr>
        <w:jc w:val="center"/>
      </w:pPr>
      <w:r>
        <w:t xml:space="preserve">Date </w:t>
      </w: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/>
    <w:p w:rsidR="00AC71B1" w:rsidRDefault="00AC71B1" w:rsidP="00AC71B1"/>
    <w:p w:rsidR="00244092" w:rsidRDefault="00244092" w:rsidP="00AC71B1"/>
    <w:p w:rsidR="00AC71B1" w:rsidRDefault="00AC71B1" w:rsidP="00AC71B1">
      <w:pPr>
        <w:jc w:val="center"/>
      </w:pPr>
    </w:p>
    <w:p w:rsidR="00244092" w:rsidRDefault="00244092" w:rsidP="00D1637E">
      <w:pPr>
        <w:jc w:val="center"/>
      </w:pPr>
      <w:r>
        <w:lastRenderedPageBreak/>
        <w:t xml:space="preserve">God of the Oppressed   </w:t>
      </w:r>
    </w:p>
    <w:p w:rsidR="00AC71B1" w:rsidRPr="00244092" w:rsidRDefault="00545183" w:rsidP="00D1637E">
      <w:pPr>
        <w:jc w:val="center"/>
        <w:rPr>
          <w:b/>
        </w:rPr>
      </w:pPr>
      <w:r w:rsidRPr="00244092">
        <w:rPr>
          <w:b/>
        </w:rPr>
        <w:t xml:space="preserve">Chapter 7 Summary: The Meaning of Liberation </w:t>
      </w:r>
    </w:p>
    <w:p w:rsidR="00AC71B1" w:rsidRPr="00232395" w:rsidRDefault="00545183" w:rsidP="00AC71B1">
      <w:pPr>
        <w:jc w:val="center"/>
        <w:rPr>
          <w:b/>
        </w:rPr>
      </w:pPr>
      <w:r w:rsidRPr="00232395">
        <w:rPr>
          <w:b/>
        </w:rPr>
        <w:t xml:space="preserve">Summary </w:t>
      </w:r>
    </w:p>
    <w:p w:rsidR="00975BD6" w:rsidRDefault="00244092" w:rsidP="00C25CE0">
      <w:pPr>
        <w:ind w:firstLine="720"/>
      </w:pPr>
      <w:r>
        <w:t>Chapter 7</w:t>
      </w:r>
      <w:r w:rsidR="00545183">
        <w:t xml:space="preserve"> by James Cone, "God of the Oppressed," suggests that human </w:t>
      </w:r>
      <w:r w:rsidR="00D1637E">
        <w:t>liberation</w:t>
      </w:r>
      <w:r w:rsidR="00545183">
        <w:t xml:space="preserve"> hopes </w:t>
      </w:r>
      <w:r w:rsidR="00D1637E">
        <w:t>for a new earth, and heaven</w:t>
      </w:r>
      <w:r w:rsidR="00545183">
        <w:t xml:space="preserve"> entirely depends on God’s freedom.</w:t>
      </w:r>
      <w:r w:rsidR="006F5715">
        <w:t xml:space="preserve"> C</w:t>
      </w:r>
      <w:r w:rsidR="00D1637E">
        <w:t>one</w:t>
      </w:r>
      <w:r>
        <w:t xml:space="preserve"> </w:t>
      </w:r>
      <w:r w:rsidR="003A2838">
        <w:t>(1997</w:t>
      </w:r>
      <w:r w:rsidR="00232395">
        <w:t>) based</w:t>
      </w:r>
      <w:r w:rsidR="006F5715">
        <w:t xml:space="preserve"> his argument from historical theology, which </w:t>
      </w:r>
      <w:r w:rsidR="000C0419">
        <w:t>confirmed God to be the source of hope to liberation. As a result, the author suggested that blacks have the right to freedom despite the oppress</w:t>
      </w:r>
      <w:r w:rsidR="002420DD">
        <w:t>ion of whites. Importantly, conversion</w:t>
      </w:r>
      <w:r w:rsidR="00D1637E">
        <w:t xml:space="preserve"> on itself</w:t>
      </w:r>
      <w:r w:rsidR="002420DD">
        <w:t xml:space="preserve"> does not amount to liberation; however, it demands </w:t>
      </w:r>
      <w:r w:rsidR="00D1637E">
        <w:t xml:space="preserve">one </w:t>
      </w:r>
      <w:r w:rsidR="002420DD">
        <w:t xml:space="preserve">to seek support </w:t>
      </w:r>
      <w:r w:rsidR="00D1637E">
        <w:t xml:space="preserve">praying </w:t>
      </w:r>
      <w:r w:rsidR="00545183">
        <w:t>consistent</w:t>
      </w:r>
      <w:r w:rsidR="00D1637E">
        <w:t xml:space="preserve">ly </w:t>
      </w:r>
      <w:r w:rsidR="00545183">
        <w:t xml:space="preserve">and </w:t>
      </w:r>
      <w:r w:rsidR="00D1637E">
        <w:t xml:space="preserve">participating in </w:t>
      </w:r>
      <w:r w:rsidR="00545183">
        <w:t xml:space="preserve">God’s fellowship. </w:t>
      </w:r>
    </w:p>
    <w:p w:rsidR="00AC71B1" w:rsidRDefault="00545183" w:rsidP="00C25CE0">
      <w:pPr>
        <w:ind w:firstLine="720"/>
      </w:pPr>
      <w:r>
        <w:t xml:space="preserve">For human beings to experience liberation, </w:t>
      </w:r>
      <w:r w:rsidR="00D1637E">
        <w:t>they must know their purpose for creation, which similar to</w:t>
      </w:r>
      <w:r w:rsidR="004F6D51">
        <w:t xml:space="preserve"> self-vocation. Additionally, the community of the oppressed </w:t>
      </w:r>
      <w:r w:rsidR="00C5336A">
        <w:t xml:space="preserve">must take part in the process of liberation. Precisely, the community should participate </w:t>
      </w:r>
      <w:r w:rsidR="00D1637E">
        <w:t xml:space="preserve">by </w:t>
      </w:r>
      <w:r w:rsidR="00C5336A">
        <w:t xml:space="preserve">encouraging individuals to act </w:t>
      </w:r>
      <w:r w:rsidR="00D1637E">
        <w:t xml:space="preserve">according </w:t>
      </w:r>
      <w:r w:rsidR="00C5336A">
        <w:t xml:space="preserve">to the demands of </w:t>
      </w:r>
      <w:r w:rsidR="00232395">
        <w:t>freedom (Cone, 1997)</w:t>
      </w:r>
      <w:r w:rsidR="00C5336A">
        <w:t xml:space="preserve">. The author related the process of seeking liberation to </w:t>
      </w:r>
      <w:r w:rsidR="00F96C4F">
        <w:t>history, confirming tha</w:t>
      </w:r>
      <w:r w:rsidR="003A2838">
        <w:t>t individuals should struggle the same as</w:t>
      </w:r>
      <w:r w:rsidR="00F96C4F">
        <w:t xml:space="preserve"> those who fought for freedom from slavery. Therefore, there is no liberation without transformation. </w:t>
      </w:r>
      <w:r w:rsidR="00C25CE0">
        <w:t>Notably, liberation gives the transformed hope in the sense that their vision to new hearth and heaven is</w:t>
      </w:r>
      <w:r w:rsidR="00244092">
        <w:t xml:space="preserve"> </w:t>
      </w:r>
      <w:r w:rsidR="00232395">
        <w:t>not determined</w:t>
      </w:r>
      <w:r w:rsidR="003A2838">
        <w:t xml:space="preserve"> by other human beings,</w:t>
      </w:r>
      <w:r w:rsidR="00C25CE0">
        <w:t xml:space="preserve"> God's promises. Overall, liberation depends on the historical proposition of theology, personal, and community views.  </w:t>
      </w:r>
    </w:p>
    <w:p w:rsidR="00AC71B1" w:rsidRPr="00232395" w:rsidRDefault="00545183" w:rsidP="00AC71B1">
      <w:pPr>
        <w:jc w:val="center"/>
        <w:rPr>
          <w:b/>
        </w:rPr>
      </w:pPr>
      <w:r w:rsidRPr="00232395">
        <w:rPr>
          <w:b/>
        </w:rPr>
        <w:t>Critical observations</w:t>
      </w:r>
    </w:p>
    <w:p w:rsidR="00975BD6" w:rsidRDefault="00545183" w:rsidP="003731E9">
      <w:pPr>
        <w:ind w:firstLine="720"/>
      </w:pPr>
      <w:r>
        <w:t xml:space="preserve">One of the significant critical views is </w:t>
      </w:r>
      <w:r w:rsidR="003731E9">
        <w:t xml:space="preserve">that </w:t>
      </w:r>
      <w:r w:rsidR="003A2838">
        <w:t xml:space="preserve">liberation attainment </w:t>
      </w:r>
      <w:r w:rsidR="003731E9">
        <w:t xml:space="preserve">comes in through </w:t>
      </w:r>
      <w:r w:rsidR="00E0705E">
        <w:t xml:space="preserve">following </w:t>
      </w:r>
      <w:r w:rsidR="00F44565">
        <w:t>Jesus’</w:t>
      </w:r>
      <w:r w:rsidR="00E0705E">
        <w:t xml:space="preserve"> past teachings, the present “</w:t>
      </w:r>
      <w:r w:rsidR="003A2838">
        <w:t xml:space="preserve">provided </w:t>
      </w:r>
      <w:r w:rsidR="00E0705E">
        <w:t xml:space="preserve">during preaching and God's Fellowship" and, of course, the promises for His future coming. </w:t>
      </w:r>
      <w:r w:rsidR="001E2D9E">
        <w:t xml:space="preserve">Again, transitioning to liberation depends partly on three aspects ranging from the relationship with </w:t>
      </w:r>
      <w:r w:rsidR="00232395">
        <w:t>God and</w:t>
      </w:r>
      <w:r w:rsidR="001E2D9E">
        <w:t xml:space="preserve"> self to the overall activities engaging human beings</w:t>
      </w:r>
      <w:r w:rsidR="00232395">
        <w:t xml:space="preserve"> (Cone, 1997)</w:t>
      </w:r>
      <w:r w:rsidR="001E2D9E">
        <w:t xml:space="preserve">. It is worth noting that the oppressor must detach </w:t>
      </w:r>
      <w:r w:rsidR="003A2838">
        <w:t xml:space="preserve">themselves </w:t>
      </w:r>
      <w:r w:rsidR="001E2D9E">
        <w:t>from politically-based oppression for them to attain liberation. Importantly, due to political, historica</w:t>
      </w:r>
      <w:r w:rsidR="00D70AEB">
        <w:t xml:space="preserve">l, and community beliefs, the gospel of freedom seems not to make a significant meaning to the oppressed. Precisely, they do not see the universality in liberty, but a crisis channeled to the poor. </w:t>
      </w:r>
      <w:r w:rsidR="00B96FA1">
        <w:t xml:space="preserve">Notably, </w:t>
      </w:r>
      <w:r w:rsidR="003A2838">
        <w:t>individuals</w:t>
      </w:r>
      <w:r w:rsidR="00B96FA1">
        <w:t xml:space="preserve"> beli</w:t>
      </w:r>
      <w:r w:rsidR="00232395">
        <w:t xml:space="preserve">eve </w:t>
      </w:r>
      <w:r w:rsidR="003A2838">
        <w:t xml:space="preserve">that </w:t>
      </w:r>
      <w:r w:rsidR="00B96FA1">
        <w:t>liberation to have originated from theoretical propositions; however, it entails the history and the current challenges the oppressed face while seeking freedom.</w:t>
      </w:r>
    </w:p>
    <w:p w:rsidR="00AC71B1" w:rsidRPr="00232395" w:rsidRDefault="00545183" w:rsidP="00AC71B1">
      <w:pPr>
        <w:jc w:val="center"/>
        <w:rPr>
          <w:b/>
        </w:rPr>
      </w:pPr>
      <w:r w:rsidRPr="00232395">
        <w:rPr>
          <w:b/>
        </w:rPr>
        <w:t xml:space="preserve">Reactions </w:t>
      </w:r>
    </w:p>
    <w:p w:rsidR="003731E9" w:rsidRDefault="00545183" w:rsidP="00244092">
      <w:pPr>
        <w:ind w:firstLine="720"/>
      </w:pPr>
      <w:r>
        <w:t xml:space="preserve">In his book, Cone </w:t>
      </w:r>
      <w:r w:rsidR="00232395">
        <w:t xml:space="preserve">(1997) </w:t>
      </w:r>
      <w:r>
        <w:t>highlights the responses of several individuals who were liberated from oppression through religion. One lamented that "</w:t>
      </w:r>
      <w:r w:rsidRPr="006E6C42">
        <w:rPr>
          <w:i/>
        </w:rPr>
        <w:t>God Struck me dead</w:t>
      </w:r>
      <w:r>
        <w:t>” and another “</w:t>
      </w:r>
      <w:r w:rsidRPr="003A2838">
        <w:rPr>
          <w:i/>
        </w:rPr>
        <w:t>I was killed dead and made alive again</w:t>
      </w:r>
      <w:r>
        <w:t xml:space="preserve">." Another reaction is evidenced in a dialogue between Barth and Niemoller. While addressing Niemoller, Barth affirms that </w:t>
      </w:r>
      <w:r w:rsidR="00DB12E5">
        <w:t>historical theology does not contribute to liberating one from oppression because one has the capability of seeing, thinking, and doing the right thing. Mari Evans, a black poet, reacted to the issue of liberation, suggesting th</w:t>
      </w:r>
      <w:r w:rsidR="003A2838">
        <w:t>at he would advocate</w:t>
      </w:r>
      <w:r w:rsidR="00DB12E5">
        <w:t xml:space="preserve"> for freedom till death because pride was part of his blood.</w:t>
      </w:r>
    </w:p>
    <w:p w:rsidR="00AC71B1" w:rsidRPr="00232395" w:rsidRDefault="00244092" w:rsidP="00AC71B1">
      <w:pPr>
        <w:jc w:val="center"/>
        <w:rPr>
          <w:b/>
        </w:rPr>
      </w:pPr>
      <w:r>
        <w:rPr>
          <w:b/>
        </w:rPr>
        <w:lastRenderedPageBreak/>
        <w:t>Questions for further Discussion.</w:t>
      </w:r>
    </w:p>
    <w:p w:rsidR="00244092" w:rsidRDefault="00545183" w:rsidP="00FD3522">
      <w:pPr>
        <w:ind w:firstLine="720"/>
      </w:pPr>
      <w:r>
        <w:t xml:space="preserve">The topic brings forth the following questions. </w:t>
      </w:r>
    </w:p>
    <w:p w:rsidR="00244092" w:rsidRDefault="00B96FA1" w:rsidP="00244092">
      <w:pPr>
        <w:pStyle w:val="ListParagraph"/>
        <w:numPr>
          <w:ilvl w:val="0"/>
          <w:numId w:val="9"/>
        </w:numPr>
      </w:pPr>
      <w:r>
        <w:t xml:space="preserve">What is the </w:t>
      </w:r>
      <w:r w:rsidR="00001C82">
        <w:t>rationale of Black Theology to the oppre</w:t>
      </w:r>
      <w:r w:rsidR="003A2838">
        <w:t xml:space="preserve">ssed, </w:t>
      </w:r>
      <w:r w:rsidR="00232395">
        <w:t>and liberation</w:t>
      </w:r>
      <w:r w:rsidR="00001C82">
        <w:t>?</w:t>
      </w:r>
    </w:p>
    <w:p w:rsidR="00FD3522" w:rsidRDefault="00244092" w:rsidP="00244092">
      <w:pPr>
        <w:pStyle w:val="ListParagraph"/>
        <w:numPr>
          <w:ilvl w:val="0"/>
          <w:numId w:val="9"/>
        </w:numPr>
      </w:pPr>
      <w:r>
        <w:t>L</w:t>
      </w:r>
      <w:r w:rsidR="00545183">
        <w:t>iberation transformation challenges are a result of other people's domination of economic, political, and social aspects. Which domain contributes hugely during the transformation of the oppressed?</w:t>
      </w:r>
    </w:p>
    <w:p w:rsidR="003A2838" w:rsidRDefault="003A2838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32395" w:rsidRDefault="00232395" w:rsidP="00FD3522">
      <w:pPr>
        <w:ind w:firstLine="720"/>
      </w:pPr>
    </w:p>
    <w:p w:rsidR="00244092" w:rsidRDefault="00244092" w:rsidP="00232395">
      <w:pPr>
        <w:ind w:firstLine="720"/>
        <w:jc w:val="center"/>
      </w:pPr>
    </w:p>
    <w:p w:rsidR="003A2838" w:rsidRDefault="00545183" w:rsidP="00232395">
      <w:pPr>
        <w:ind w:firstLine="720"/>
        <w:jc w:val="center"/>
      </w:pPr>
      <w:r>
        <w:lastRenderedPageBreak/>
        <w:t>Reference</w:t>
      </w:r>
    </w:p>
    <w:p w:rsidR="003A2838" w:rsidRPr="003A2838" w:rsidRDefault="00545183" w:rsidP="003A2838">
      <w:pPr>
        <w:rPr>
          <w:color w:val="111111"/>
          <w:szCs w:val="24"/>
          <w:shd w:val="clear" w:color="auto" w:fill="FFFFFF"/>
        </w:rPr>
      </w:pPr>
      <w:r>
        <w:rPr>
          <w:color w:val="111111"/>
          <w:szCs w:val="24"/>
          <w:shd w:val="clear" w:color="auto" w:fill="FFFFFF"/>
        </w:rPr>
        <w:t xml:space="preserve"> Cone, J., H.</w:t>
      </w:r>
      <w:r w:rsidRPr="003A2838">
        <w:rPr>
          <w:color w:val="111111"/>
          <w:szCs w:val="24"/>
          <w:shd w:val="clear" w:color="auto" w:fill="FFFFFF"/>
        </w:rPr>
        <w:t> </w:t>
      </w:r>
      <w:r>
        <w:rPr>
          <w:color w:val="111111"/>
          <w:szCs w:val="24"/>
          <w:shd w:val="clear" w:color="auto" w:fill="FFFFFF"/>
        </w:rPr>
        <w:t xml:space="preserve">(1997). </w:t>
      </w:r>
      <w:r w:rsidRPr="003A2838">
        <w:rPr>
          <w:rStyle w:val="Emphasis"/>
          <w:i w:val="0"/>
          <w:color w:val="111111"/>
          <w:szCs w:val="24"/>
          <w:shd w:val="clear" w:color="auto" w:fill="FFFFFF"/>
        </w:rPr>
        <w:t>God of the Oppressed</w:t>
      </w:r>
      <w:r w:rsidRPr="003A2838">
        <w:rPr>
          <w:color w:val="111111"/>
          <w:szCs w:val="24"/>
          <w:shd w:val="clear" w:color="auto" w:fill="FFFFFF"/>
        </w:rPr>
        <w:t>. Ma</w:t>
      </w:r>
      <w:r>
        <w:rPr>
          <w:color w:val="111111"/>
          <w:szCs w:val="24"/>
          <w:shd w:val="clear" w:color="auto" w:fill="FFFFFF"/>
        </w:rPr>
        <w:t xml:space="preserve">ryknoll, New York: Orbis Books. </w:t>
      </w:r>
      <w:bookmarkStart w:id="0" w:name="_GoBack"/>
      <w:bookmarkEnd w:id="0"/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Default="00AC71B1" w:rsidP="00AC71B1">
      <w:pPr>
        <w:jc w:val="center"/>
      </w:pPr>
    </w:p>
    <w:p w:rsidR="00AC71B1" w:rsidRPr="00AC71B1" w:rsidRDefault="00AC71B1" w:rsidP="00AC71B1">
      <w:pPr>
        <w:jc w:val="center"/>
      </w:pPr>
    </w:p>
    <w:sectPr w:rsidR="00AC71B1" w:rsidRPr="00AC71B1" w:rsidSect="00AC71B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E5E" w:rsidRDefault="006E7E5E" w:rsidP="00DB6B56">
      <w:pPr>
        <w:spacing w:after="0" w:line="240" w:lineRule="auto"/>
      </w:pPr>
      <w:r>
        <w:separator/>
      </w:r>
    </w:p>
  </w:endnote>
  <w:endnote w:type="continuationSeparator" w:id="1">
    <w:p w:rsidR="006E7E5E" w:rsidRDefault="006E7E5E" w:rsidP="00DB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E5E" w:rsidRDefault="006E7E5E" w:rsidP="00DB6B56">
      <w:pPr>
        <w:spacing w:after="0" w:line="240" w:lineRule="auto"/>
      </w:pPr>
      <w:r>
        <w:separator/>
      </w:r>
    </w:p>
  </w:footnote>
  <w:footnote w:type="continuationSeparator" w:id="1">
    <w:p w:rsidR="006E7E5E" w:rsidRDefault="006E7E5E" w:rsidP="00DB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12722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71B1" w:rsidRDefault="00545183" w:rsidP="00AC71B1">
        <w:pPr>
          <w:pStyle w:val="Header"/>
        </w:pPr>
        <w:r>
          <w:t xml:space="preserve">GOD OF THE OPPRESSED                                                                                                 </w:t>
        </w:r>
        <w:r w:rsidR="00B856BB">
          <w:fldChar w:fldCharType="begin"/>
        </w:r>
        <w:r>
          <w:instrText xml:space="preserve"> PAGE   \* MERGEFORMAT </w:instrText>
        </w:r>
        <w:r w:rsidR="00B856BB">
          <w:fldChar w:fldCharType="separate"/>
        </w:r>
        <w:r w:rsidR="00F44565">
          <w:rPr>
            <w:noProof/>
          </w:rPr>
          <w:t>2</w:t>
        </w:r>
        <w:r w:rsidR="00B856BB">
          <w:rPr>
            <w:noProof/>
          </w:rPr>
          <w:fldChar w:fldCharType="end"/>
        </w:r>
      </w:p>
    </w:sdtContent>
  </w:sdt>
  <w:p w:rsidR="00AC71B1" w:rsidRDefault="00AC71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90704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71B1" w:rsidRDefault="00545183" w:rsidP="00AC71B1">
        <w:pPr>
          <w:pStyle w:val="Header"/>
        </w:pPr>
        <w:r>
          <w:t xml:space="preserve">Running head: GOD OF THE OPPRESSED           </w:t>
        </w:r>
        <w:r w:rsidR="00244092">
          <w:t xml:space="preserve">                                                        </w:t>
        </w:r>
        <w:r>
          <w:t xml:space="preserve">  </w:t>
        </w:r>
        <w:r w:rsidR="00B856BB">
          <w:fldChar w:fldCharType="begin"/>
        </w:r>
        <w:r>
          <w:instrText xml:space="preserve"> PAGE   \* MERGEFORMAT </w:instrText>
        </w:r>
        <w:r w:rsidR="00B856BB">
          <w:fldChar w:fldCharType="separate"/>
        </w:r>
        <w:r w:rsidR="00F44565">
          <w:rPr>
            <w:noProof/>
          </w:rPr>
          <w:t>1</w:t>
        </w:r>
        <w:r w:rsidR="00B856BB">
          <w:rPr>
            <w:noProof/>
          </w:rPr>
          <w:fldChar w:fldCharType="end"/>
        </w:r>
      </w:p>
    </w:sdtContent>
  </w:sdt>
  <w:p w:rsidR="00AC71B1" w:rsidRDefault="00AC71B1" w:rsidP="00AC71B1">
    <w:pPr>
      <w:pStyle w:val="Header"/>
    </w:pPr>
  </w:p>
  <w:p w:rsidR="00AC71B1" w:rsidRDefault="00AC71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A66DF"/>
    <w:multiLevelType w:val="hybridMultilevel"/>
    <w:tmpl w:val="A79EC142"/>
    <w:lvl w:ilvl="0" w:tplc="957092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7A74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42A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72CF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D80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945F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A6B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36B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0E64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587035E"/>
    <w:multiLevelType w:val="hybridMultilevel"/>
    <w:tmpl w:val="B33A57D0"/>
    <w:lvl w:ilvl="0" w:tplc="C9F422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ACE2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0EE9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422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923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2A7E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124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E65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3CD6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94B33A4"/>
    <w:multiLevelType w:val="hybridMultilevel"/>
    <w:tmpl w:val="BED44350"/>
    <w:lvl w:ilvl="0" w:tplc="22F6B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7699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941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0092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7AE9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6026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8C3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5212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BAC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B5B5B3B"/>
    <w:multiLevelType w:val="hybridMultilevel"/>
    <w:tmpl w:val="6704874C"/>
    <w:lvl w:ilvl="0" w:tplc="C1B4A2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4C7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FA3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D2AC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A65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7E02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007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900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0A7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4995E93"/>
    <w:multiLevelType w:val="hybridMultilevel"/>
    <w:tmpl w:val="153A9880"/>
    <w:lvl w:ilvl="0" w:tplc="F92E07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F65D5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C21A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B6523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E431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FAFD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B643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C692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7CBC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0661CFB"/>
    <w:multiLevelType w:val="hybridMultilevel"/>
    <w:tmpl w:val="EAECF77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94E4004"/>
    <w:multiLevelType w:val="hybridMultilevel"/>
    <w:tmpl w:val="3AE0F72A"/>
    <w:lvl w:ilvl="0" w:tplc="CAF6B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A3C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28C0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E8F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22FD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628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70E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9C29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A86C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4E27C45"/>
    <w:multiLevelType w:val="hybridMultilevel"/>
    <w:tmpl w:val="771284FE"/>
    <w:lvl w:ilvl="0" w:tplc="F3D2482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5CAB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22B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101C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E843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92D1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FC950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3862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068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A41E2A"/>
    <w:multiLevelType w:val="hybridMultilevel"/>
    <w:tmpl w:val="D6F892F2"/>
    <w:lvl w:ilvl="0" w:tplc="D4F8BA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A44A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0A4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BA0A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B47B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0864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282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306E4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7ECA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3C0"/>
    <w:rsid w:val="00001C82"/>
    <w:rsid w:val="000C0419"/>
    <w:rsid w:val="000C534F"/>
    <w:rsid w:val="001E2D9E"/>
    <w:rsid w:val="00232395"/>
    <w:rsid w:val="002420DD"/>
    <w:rsid w:val="00244092"/>
    <w:rsid w:val="003731E9"/>
    <w:rsid w:val="003A2838"/>
    <w:rsid w:val="004F6D51"/>
    <w:rsid w:val="00545183"/>
    <w:rsid w:val="0056242A"/>
    <w:rsid w:val="006633C0"/>
    <w:rsid w:val="006C43B9"/>
    <w:rsid w:val="006E6C42"/>
    <w:rsid w:val="006E7E5E"/>
    <w:rsid w:val="006F5715"/>
    <w:rsid w:val="008F4693"/>
    <w:rsid w:val="00975BD6"/>
    <w:rsid w:val="00AC71B1"/>
    <w:rsid w:val="00B856BB"/>
    <w:rsid w:val="00B96FA1"/>
    <w:rsid w:val="00C25CE0"/>
    <w:rsid w:val="00C5336A"/>
    <w:rsid w:val="00D1637E"/>
    <w:rsid w:val="00D70AEB"/>
    <w:rsid w:val="00DB12E5"/>
    <w:rsid w:val="00DB6B56"/>
    <w:rsid w:val="00E0705E"/>
    <w:rsid w:val="00F44565"/>
    <w:rsid w:val="00F96C4F"/>
    <w:rsid w:val="00FD3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4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7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1B1"/>
  </w:style>
  <w:style w:type="paragraph" w:styleId="Footer">
    <w:name w:val="footer"/>
    <w:basedOn w:val="Normal"/>
    <w:link w:val="FooterChar"/>
    <w:uiPriority w:val="99"/>
    <w:unhideWhenUsed/>
    <w:rsid w:val="00AC7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1B1"/>
  </w:style>
  <w:style w:type="character" w:styleId="Emphasis">
    <w:name w:val="Emphasis"/>
    <w:basedOn w:val="DefaultParagraphFont"/>
    <w:uiPriority w:val="20"/>
    <w:qFormat/>
    <w:rsid w:val="003A283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2020-02-14T09:35:00Z</dcterms:created>
  <dcterms:modified xsi:type="dcterms:W3CDTF">2020-02-14T09:35:00Z</dcterms:modified>
</cp:coreProperties>
</file>